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0" w:rsidRPr="003739F8" w:rsidRDefault="00BE7716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trike/>
          <w:sz w:val="22"/>
          <w:szCs w:val="22"/>
          <w:u w:val="single"/>
        </w:rPr>
      </w:pPr>
      <w:r w:rsidRPr="003739F8">
        <w:rPr>
          <w:strike/>
          <w:sz w:val="24"/>
          <w:szCs w:val="24"/>
          <w:lang w:val="en-CA"/>
        </w:rPr>
        <w:fldChar w:fldCharType="begin"/>
      </w:r>
      <w:r w:rsidR="00647FE0" w:rsidRPr="003739F8">
        <w:rPr>
          <w:strike/>
          <w:sz w:val="24"/>
          <w:szCs w:val="24"/>
          <w:lang w:val="en-CA"/>
        </w:rPr>
        <w:instrText xml:space="preserve"> SEQ CHAPTER \h \r 1</w:instrText>
      </w:r>
      <w:r w:rsidRPr="003739F8">
        <w:rPr>
          <w:strike/>
          <w:sz w:val="24"/>
          <w:szCs w:val="24"/>
          <w:lang w:val="en-CA"/>
        </w:rPr>
        <w:fldChar w:fldCharType="end"/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83F28">
        <w:rPr>
          <w:sz w:val="22"/>
          <w:szCs w:val="22"/>
          <w:u w:val="single"/>
        </w:rPr>
        <w:t xml:space="preserve">FEDERAL </w:t>
      </w:r>
      <w:proofErr w:type="gramStart"/>
      <w:r w:rsidRPr="00E83F28">
        <w:rPr>
          <w:sz w:val="22"/>
          <w:szCs w:val="22"/>
          <w:u w:val="single"/>
        </w:rPr>
        <w:t>AID  PROJECTS</w:t>
      </w:r>
      <w:proofErr w:type="gramEnd"/>
    </w:p>
    <w:p w:rsidR="00647FE0" w:rsidRPr="00ED325D" w:rsidRDefault="00316EC5" w:rsidP="00B33952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b/>
          <w:bCs/>
          <w:color w:val="FF0000"/>
          <w:sz w:val="22"/>
          <w:szCs w:val="22"/>
          <w:u w:val="single"/>
        </w:rPr>
      </w:pPr>
      <w:r w:rsidRPr="00F211A0">
        <w:rPr>
          <w:b/>
          <w:bCs/>
          <w:color w:val="FF0000"/>
          <w:sz w:val="22"/>
          <w:szCs w:val="22"/>
          <w:u w:val="single"/>
        </w:rPr>
        <w:t>R</w:t>
      </w:r>
      <w:r w:rsidR="00A1453F" w:rsidRPr="00F211A0">
        <w:rPr>
          <w:b/>
          <w:bCs/>
          <w:color w:val="FF0000"/>
          <w:sz w:val="22"/>
          <w:szCs w:val="22"/>
          <w:u w:val="single"/>
        </w:rPr>
        <w:t>ev</w:t>
      </w:r>
      <w:r w:rsidR="005B736D">
        <w:rPr>
          <w:b/>
          <w:bCs/>
          <w:color w:val="FF0000"/>
          <w:sz w:val="22"/>
          <w:szCs w:val="22"/>
          <w:u w:val="single"/>
        </w:rPr>
        <w:t xml:space="preserve">. </w:t>
      </w:r>
      <w:r w:rsidR="009B0DF0">
        <w:rPr>
          <w:b/>
          <w:bCs/>
          <w:color w:val="FF0000"/>
          <w:sz w:val="22"/>
          <w:szCs w:val="22"/>
          <w:u w:val="single"/>
        </w:rPr>
        <w:t>Aug.</w:t>
      </w:r>
      <w:r w:rsidR="00E670E4">
        <w:rPr>
          <w:b/>
          <w:bCs/>
          <w:color w:val="FF0000"/>
          <w:sz w:val="22"/>
          <w:szCs w:val="22"/>
          <w:u w:val="single"/>
        </w:rPr>
        <w:t xml:space="preserve"> 1</w:t>
      </w:r>
      <w:r w:rsidR="00B33952" w:rsidRPr="00F211A0">
        <w:rPr>
          <w:b/>
          <w:bCs/>
          <w:color w:val="FF0000"/>
          <w:sz w:val="22"/>
          <w:szCs w:val="22"/>
          <w:u w:val="single"/>
        </w:rPr>
        <w:t>, 201</w:t>
      </w:r>
      <w:r w:rsidR="00C273DB">
        <w:rPr>
          <w:b/>
          <w:bCs/>
          <w:color w:val="FF0000"/>
          <w:sz w:val="22"/>
          <w:szCs w:val="22"/>
          <w:u w:val="single"/>
        </w:rPr>
        <w:t>6</w:t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  <w:t xml:space="preserve"> WYOMING DEPARTMENT OF TRANSPORTATION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E83F28">
        <w:rPr>
          <w:b/>
          <w:bCs/>
          <w:sz w:val="22"/>
          <w:szCs w:val="22"/>
        </w:rPr>
        <w:t>20</w:t>
      </w:r>
      <w:r w:rsidR="00522A19">
        <w:rPr>
          <w:b/>
          <w:bCs/>
          <w:sz w:val="22"/>
          <w:szCs w:val="22"/>
        </w:rPr>
        <w:t>10</w:t>
      </w:r>
      <w:r w:rsidRPr="00E83F28">
        <w:rPr>
          <w:b/>
          <w:bCs/>
          <w:sz w:val="22"/>
          <w:szCs w:val="22"/>
        </w:rPr>
        <w:t xml:space="preserve"> STANDARD SPECIFICATIONS FOR 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b/>
          <w:bCs/>
          <w:sz w:val="22"/>
          <w:szCs w:val="22"/>
        </w:rPr>
        <w:t>ROAD AND BRIDGE CONSTRUCTION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SPECIAL PROVISIONS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FOR</w:t>
      </w:r>
    </w:p>
    <w:p w:rsidR="003739F8" w:rsidRPr="00E83F28" w:rsidRDefault="00647FE0" w:rsidP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PROJECT NO.</w:t>
      </w:r>
    </w:p>
    <w:p w:rsidR="00647FE0" w:rsidRPr="00E83F28" w:rsidRDefault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ROAD</w:t>
      </w:r>
    </w:p>
    <w:p w:rsidR="00000EE1" w:rsidRPr="00E83F28" w:rsidRDefault="003739F8" w:rsidP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SECTION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COUNTY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INDEX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83F28">
        <w:rPr>
          <w:sz w:val="22"/>
          <w:szCs w:val="22"/>
          <w:u w:val="single"/>
        </w:rPr>
        <w:t>SUPPLEMENTARY DOCUMENTS</w:t>
      </w:r>
    </w:p>
    <w:p w:rsidR="00647FE0" w:rsidRP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0259FD">
        <w:rPr>
          <w:sz w:val="22"/>
          <w:szCs w:val="22"/>
          <w:u w:val="single"/>
        </w:rPr>
        <w:t>NUMBER</w:t>
      </w:r>
      <w:r w:rsidRPr="000259FD">
        <w:rPr>
          <w:sz w:val="22"/>
          <w:szCs w:val="22"/>
        </w:rPr>
        <w:tab/>
      </w:r>
      <w:r w:rsidRPr="000259FD">
        <w:rPr>
          <w:sz w:val="22"/>
          <w:szCs w:val="22"/>
        </w:rPr>
        <w:tab/>
      </w:r>
      <w:r w:rsidRPr="000259FD">
        <w:rPr>
          <w:sz w:val="22"/>
          <w:szCs w:val="22"/>
          <w:u w:val="single"/>
        </w:rPr>
        <w:t>NAME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>E-</w:t>
      </w:r>
      <w:r w:rsidR="000259FD">
        <w:rPr>
          <w:sz w:val="22"/>
          <w:szCs w:val="22"/>
        </w:rPr>
        <w:t>104B</w:t>
      </w:r>
      <w:r w:rsidR="000259FD">
        <w:rPr>
          <w:sz w:val="22"/>
          <w:szCs w:val="22"/>
        </w:rPr>
        <w:tab/>
      </w:r>
      <w:r w:rsidR="000259FD">
        <w:rPr>
          <w:sz w:val="22"/>
          <w:szCs w:val="22"/>
        </w:rPr>
        <w:tab/>
        <w:t>REPORTING BID RIGGING ACTIVITIES</w:t>
      </w:r>
    </w:p>
    <w:p w:rsidR="00C273DB" w:rsidRDefault="00C273DB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E-1</w:t>
      </w:r>
      <w:r w:rsidR="0036438E">
        <w:rPr>
          <w:sz w:val="22"/>
          <w:szCs w:val="22"/>
        </w:rPr>
        <w:t>05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SUPPLEMENTARY DOCUMENT FOR FHWA-PR-1273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 xml:space="preserve">PR-1273 </w:t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  <w:t>REQUIRED CONTRACT PROVISIONS, FEDERAL-AID CONSTRUCTION CONTRACTS</w:t>
      </w:r>
    </w:p>
    <w:p w:rsidR="00647FE0" w:rsidRPr="00E83F28" w:rsidRDefault="00E44173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7FE0" w:rsidRPr="00E83F28">
        <w:rPr>
          <w:sz w:val="22"/>
          <w:szCs w:val="22"/>
        </w:rPr>
        <w:t>*</w:t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  <w:t>WAGE COMPLIANCE REQUIREMENTS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 xml:space="preserve">   *</w:t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  <w:t>WAGE DETERMINATION DECISION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3739F8">
        <w:rPr>
          <w:sz w:val="22"/>
          <w:szCs w:val="22"/>
          <w:u w:val="single"/>
        </w:rPr>
        <w:t>STATE PROJECTS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 xml:space="preserve">WYOMING DEPARTMENT OF TRANSPORTATION 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3739F8">
        <w:rPr>
          <w:b/>
          <w:bCs/>
          <w:sz w:val="22"/>
          <w:szCs w:val="22"/>
        </w:rPr>
        <w:t>20</w:t>
      </w:r>
      <w:r w:rsidR="00522A19">
        <w:rPr>
          <w:b/>
          <w:bCs/>
          <w:sz w:val="22"/>
          <w:szCs w:val="22"/>
        </w:rPr>
        <w:t>10</w:t>
      </w:r>
      <w:r w:rsidRPr="003739F8">
        <w:rPr>
          <w:b/>
          <w:bCs/>
          <w:sz w:val="22"/>
          <w:szCs w:val="22"/>
        </w:rPr>
        <w:t xml:space="preserve"> STANDARD SPECIFICATIONS FOR 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3739F8">
        <w:rPr>
          <w:b/>
          <w:bCs/>
          <w:sz w:val="22"/>
          <w:szCs w:val="22"/>
        </w:rPr>
        <w:t>ROAD AND BRIDGE CONSTRUCTION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SPECIAL PROVISIONS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FOR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PROJECT NO.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ROAD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SECTION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COUNTY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INDEX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3739F8">
        <w:rPr>
          <w:sz w:val="22"/>
          <w:szCs w:val="22"/>
          <w:u w:val="single"/>
        </w:rPr>
        <w:t>SUPPLEMENTARY DOCUMENTS</w:t>
      </w:r>
    </w:p>
    <w:p w:rsidR="00647FE0" w:rsidRP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0259FD">
        <w:rPr>
          <w:sz w:val="22"/>
          <w:szCs w:val="22"/>
          <w:u w:val="single"/>
        </w:rPr>
        <w:t>NUMBER</w:t>
      </w:r>
      <w:r w:rsidR="000259FD" w:rsidRPr="000259FD">
        <w:rPr>
          <w:sz w:val="22"/>
          <w:szCs w:val="22"/>
        </w:rPr>
        <w:tab/>
      </w:r>
      <w:r w:rsidR="000259FD" w:rsidRPr="000259FD">
        <w:rPr>
          <w:sz w:val="22"/>
          <w:szCs w:val="22"/>
        </w:rPr>
        <w:tab/>
      </w:r>
      <w:r w:rsidRPr="000259FD">
        <w:rPr>
          <w:sz w:val="22"/>
          <w:szCs w:val="22"/>
          <w:u w:val="single"/>
        </w:rPr>
        <w:t>NAME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>ST-3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FUNDS PROGRAMMED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>ST-4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REQUIRED CONTRACT PROVISIONS - STATE PROJECTS</w:t>
      </w:r>
    </w:p>
    <w:p w:rsidR="00647FE0" w:rsidRPr="003739F8" w:rsidRDefault="00A66D1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47FE0" w:rsidRPr="003739F8">
        <w:rPr>
          <w:sz w:val="22"/>
          <w:szCs w:val="22"/>
        </w:rPr>
        <w:t>*</w:t>
      </w:r>
      <w:r w:rsidR="00647FE0" w:rsidRPr="003739F8"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ab/>
        <w:t>WAGE COMPLIANCE REQUIREMENTS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 xml:space="preserve">  *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WAGE DETERMINATION DECISION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>SPECIAL PROVISIONS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SP-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SUPPLEMENTARY SPECIFICATIONS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100 OF THE 2010 STANDARD SPECIFICATIONS FOR ROAD</w:t>
      </w: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CHARGING CONTRACT TIME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ARCHAEOLOGICAL EXPLORATION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NOISE LEVEL</w:t>
      </w:r>
      <w:r w:rsidR="00522562">
        <w:rPr>
          <w:sz w:val="22"/>
          <w:szCs w:val="22"/>
        </w:rPr>
        <w:t>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SS-100E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SPECIFIC EQUAL EMPLOYMENT OPPORTUNITY RESPONSIBILITIES AND TRAINING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 xml:space="preserve">           </w:t>
      </w:r>
      <w:r w:rsidRPr="00937DDF">
        <w:rPr>
          <w:sz w:val="22"/>
          <w:szCs w:val="22"/>
        </w:rPr>
        <w:tab/>
        <w:t xml:space="preserve">PROVISIONS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DISADVANTAGED BUSINESS ENTERPRISE PARTICIPATION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WORKER AND ENVIRONMENTAL CONTROLS FOR LEAD PAINT REMOVAL </w:t>
      </w:r>
    </w:p>
    <w:p w:rsidR="00647FE0" w:rsidRPr="003739F8" w:rsidRDefault="00585346" w:rsidP="00551911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>ADJUSTMENT FOR PERFORMANCE GRADED ASPHALT BINDER</w:t>
      </w:r>
      <w:r w:rsidR="00551911">
        <w:rPr>
          <w:sz w:val="22"/>
          <w:szCs w:val="22"/>
        </w:rPr>
        <w:t xml:space="preserve"> &amp; ASPHALTS USED FOR CHIP SEALS</w:t>
      </w:r>
    </w:p>
    <w:p w:rsidR="00514B81" w:rsidRDefault="00585346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SS-100J</w:t>
      </w:r>
      <w:r>
        <w:rPr>
          <w:sz w:val="22"/>
          <w:szCs w:val="22"/>
        </w:rPr>
        <w:tab/>
        <w:t>SS-100J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FE0">
        <w:rPr>
          <w:sz w:val="22"/>
          <w:szCs w:val="22"/>
        </w:rPr>
        <w:t xml:space="preserve">FUEL ADJUSTMENT </w:t>
      </w:r>
    </w:p>
    <w:p w:rsidR="00647FE0" w:rsidRDefault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SS-100K</w:t>
      </w:r>
      <w:r>
        <w:rPr>
          <w:sz w:val="22"/>
          <w:szCs w:val="22"/>
        </w:rPr>
        <w:tab/>
        <w:t xml:space="preserve">  </w:t>
      </w:r>
      <w:r w:rsidR="00932119">
        <w:rPr>
          <w:sz w:val="22"/>
          <w:szCs w:val="22"/>
        </w:rPr>
        <w:t>ADJUSTMENT FOR STRUCTURAL STEEL</w:t>
      </w:r>
    </w:p>
    <w:p w:rsidR="000827C1" w:rsidRPr="005B736D" w:rsidRDefault="000827C1" w:rsidP="000827C1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SS-100</w:t>
      </w:r>
      <w:r w:rsidR="009D319B">
        <w:rPr>
          <w:sz w:val="22"/>
          <w:szCs w:val="22"/>
        </w:rPr>
        <w:t>L</w:t>
      </w:r>
      <w:r w:rsidR="009D319B">
        <w:rPr>
          <w:sz w:val="22"/>
          <w:szCs w:val="22"/>
        </w:rPr>
        <w:tab/>
      </w:r>
      <w:r w:rsidR="009D319B">
        <w:rPr>
          <w:sz w:val="22"/>
          <w:szCs w:val="22"/>
        </w:rPr>
        <w:tab/>
      </w:r>
      <w:r w:rsidRPr="005B736D">
        <w:rPr>
          <w:sz w:val="22"/>
          <w:szCs w:val="22"/>
        </w:rPr>
        <w:t xml:space="preserve">MACHINE GUIDANCE </w:t>
      </w:r>
      <w:r w:rsidR="005B736D">
        <w:rPr>
          <w:sz w:val="22"/>
          <w:szCs w:val="22"/>
        </w:rPr>
        <w:t>(OPTION)</w:t>
      </w:r>
    </w:p>
    <w:p w:rsidR="000827C1" w:rsidRDefault="000827C1" w:rsidP="00DD45B7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AMENDMENTS TO THE DIVISION </w:t>
      </w:r>
      <w:r w:rsidR="007D24C3">
        <w:rPr>
          <w:sz w:val="22"/>
          <w:szCs w:val="22"/>
        </w:rPr>
        <w:t>2</w:t>
      </w:r>
      <w:r>
        <w:rPr>
          <w:sz w:val="22"/>
          <w:szCs w:val="22"/>
        </w:rPr>
        <w:t>00 OF THE 2010 STANDARD SPECIFICATIONS FOR ROAD</w:t>
      </w: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3A87" w:rsidRDefault="00D63A87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SS-200B</w:t>
      </w:r>
      <w:r>
        <w:rPr>
          <w:sz w:val="22"/>
          <w:szCs w:val="22"/>
        </w:rPr>
        <w:tab/>
        <w:t xml:space="preserve">  BIAXIAL GEOGRID (STIFF)</w:t>
      </w:r>
    </w:p>
    <w:p w:rsidR="00D63A87" w:rsidRDefault="00D63A87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SS-200C</w:t>
      </w:r>
      <w:r>
        <w:rPr>
          <w:sz w:val="22"/>
          <w:szCs w:val="22"/>
        </w:rPr>
        <w:tab/>
        <w:t xml:space="preserve">  BIAXIAL GEOGRID</w:t>
      </w:r>
    </w:p>
    <w:p w:rsidR="00ED6E63" w:rsidRPr="00CC7FC7" w:rsidRDefault="00ED6E63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SS-200D</w:t>
      </w:r>
      <w:r w:rsidRPr="00CC7FC7">
        <w:rPr>
          <w:sz w:val="22"/>
          <w:szCs w:val="22"/>
        </w:rPr>
        <w:tab/>
        <w:t xml:space="preserve">  MACROTEXTURE SURFACE REQUIREMENT</w:t>
      </w:r>
    </w:p>
    <w:p w:rsidR="00012437" w:rsidRPr="00CC7FC7" w:rsidRDefault="00647FE0" w:rsidP="0001243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SS-300A</w:t>
      </w:r>
      <w:r w:rsidR="00585346" w:rsidRPr="00CC7FC7">
        <w:rPr>
          <w:sz w:val="22"/>
          <w:szCs w:val="22"/>
        </w:rPr>
        <w:tab/>
        <w:t xml:space="preserve">  </w:t>
      </w:r>
      <w:r w:rsidR="00581586" w:rsidRPr="00CC7FC7">
        <w:rPr>
          <w:sz w:val="22"/>
          <w:szCs w:val="22"/>
        </w:rPr>
        <w:tab/>
      </w:r>
      <w:r w:rsidR="00012437" w:rsidRPr="00CC7FC7">
        <w:rPr>
          <w:sz w:val="22"/>
          <w:szCs w:val="22"/>
        </w:rPr>
        <w:t>AMENDMENTS TO THE DIVISION 300 OF THE 2010 STANDARD SPECIFICATIONS FOR ROAD</w:t>
      </w:r>
    </w:p>
    <w:p w:rsidR="00012437" w:rsidRPr="00CC7FC7" w:rsidRDefault="00012437" w:rsidP="0001243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  <w:t>AND BR</w:t>
      </w:r>
      <w:r w:rsidR="00CC7FC7">
        <w:rPr>
          <w:sz w:val="22"/>
          <w:szCs w:val="22"/>
        </w:rPr>
        <w:t>IDGE CONSTRUCTION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</w:p>
    <w:p w:rsidR="00581586" w:rsidRPr="00937DDF" w:rsidRDefault="00581586" w:rsidP="00581586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SS-300B</w:t>
      </w:r>
      <w:r>
        <w:rPr>
          <w:sz w:val="22"/>
          <w:szCs w:val="22"/>
        </w:rPr>
        <w:tab/>
        <w:t xml:space="preserve">      </w:t>
      </w:r>
      <w:r w:rsidR="005B736D" w:rsidRPr="005B736D">
        <w:rPr>
          <w:sz w:val="22"/>
          <w:szCs w:val="22"/>
        </w:rPr>
        <w:t>FULL DEPTH RECLAMATION</w:t>
      </w:r>
    </w:p>
    <w:p w:rsidR="00647FE0" w:rsidRPr="00937DDF" w:rsidRDefault="00647FE0" w:rsidP="0058158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SS-300C</w:t>
      </w:r>
      <w:r w:rsidRPr="00937DDF">
        <w:rPr>
          <w:sz w:val="22"/>
          <w:szCs w:val="22"/>
        </w:rPr>
        <w:tab/>
      </w:r>
      <w:r w:rsidR="00581586">
        <w:rPr>
          <w:sz w:val="22"/>
          <w:szCs w:val="22"/>
        </w:rPr>
        <w:t xml:space="preserve">  </w:t>
      </w:r>
      <w:r w:rsidR="00522A19" w:rsidRPr="00522A19">
        <w:rPr>
          <w:b/>
          <w:sz w:val="22"/>
          <w:szCs w:val="22"/>
        </w:rPr>
        <w:t>VACANT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SS-400A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400 OF THE 2010 STANDARD SPECIFICATIONS FOR ROAD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PAVEMENT SMOOTHNESS FOR PLANT MIX PAVEMENT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PLANT MIX PAVEMENT </w:t>
      </w:r>
      <w:r w:rsidR="00522562">
        <w:rPr>
          <w:sz w:val="22"/>
          <w:szCs w:val="22"/>
        </w:rPr>
        <w:t xml:space="preserve">SURFACE </w:t>
      </w:r>
      <w:r w:rsidRPr="00937DDF">
        <w:rPr>
          <w:sz w:val="22"/>
          <w:szCs w:val="22"/>
        </w:rPr>
        <w:t xml:space="preserve">TOLERANCE  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CONTROL OF AGGREGATE GRADATION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PROFILE ANALYSIS AND CORRECTION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CRACK SEAL ADJUSTMENT</w:t>
      </w:r>
    </w:p>
    <w:p w:rsidR="00522A19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6E0E0F" w:rsidRPr="006E0E0F">
        <w:rPr>
          <w:sz w:val="22"/>
          <w:szCs w:val="22"/>
        </w:rPr>
        <w:t>PLANT MIX PAVEMENT CRACK SEALING</w:t>
      </w:r>
    </w:p>
    <w:p w:rsidR="00ED6E63" w:rsidRPr="00CC7FC7" w:rsidRDefault="00932119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4"/>
          <w:szCs w:val="22"/>
        </w:rPr>
      </w:pPr>
      <w:r w:rsidRPr="00CC7FC7">
        <w:rPr>
          <w:sz w:val="22"/>
          <w:szCs w:val="22"/>
        </w:rPr>
        <w:t>SS-400H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="00CC7FC7">
        <w:rPr>
          <w:sz w:val="22"/>
          <w:szCs w:val="22"/>
        </w:rPr>
        <w:t>CHIP AND FOG SEAL</w:t>
      </w:r>
    </w:p>
    <w:p w:rsidR="00647FE0" w:rsidRPr="00CC7FC7" w:rsidRDefault="00ED6E63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4"/>
          <w:szCs w:val="22"/>
        </w:rPr>
        <w:t>SS-400J</w:t>
      </w:r>
      <w:r w:rsidRPr="00CC7FC7">
        <w:rPr>
          <w:sz w:val="24"/>
          <w:szCs w:val="22"/>
        </w:rPr>
        <w:tab/>
      </w:r>
      <w:r w:rsidRPr="00CC7FC7">
        <w:rPr>
          <w:sz w:val="24"/>
          <w:szCs w:val="22"/>
        </w:rPr>
        <w:tab/>
        <w:t>RECLAIMED ASPHALT PAVEMENT WIDENING</w:t>
      </w:r>
    </w:p>
    <w:p w:rsidR="009B0DF0" w:rsidRDefault="009B0DF0" w:rsidP="009B0DF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SS-400K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WARM PLANT MIX AND RECYCLED</w:t>
      </w:r>
      <w:r w:rsidR="008C1EB6">
        <w:rPr>
          <w:sz w:val="22"/>
          <w:szCs w:val="22"/>
        </w:rPr>
        <w:t xml:space="preserve"> </w:t>
      </w:r>
      <w:r>
        <w:rPr>
          <w:sz w:val="22"/>
          <w:szCs w:val="22"/>
        </w:rPr>
        <w:t>WARM PLANT MIX (OPTION)</w:t>
      </w:r>
    </w:p>
    <w:p w:rsidR="00932119" w:rsidRPr="005B736D" w:rsidRDefault="00F211A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SS-400L</w:t>
      </w:r>
      <w:r w:rsidRPr="005B736D">
        <w:rPr>
          <w:sz w:val="22"/>
          <w:szCs w:val="22"/>
        </w:rPr>
        <w:tab/>
      </w:r>
      <w:r w:rsidRPr="005B736D">
        <w:rPr>
          <w:sz w:val="22"/>
          <w:szCs w:val="22"/>
        </w:rPr>
        <w:tab/>
        <w:t xml:space="preserve">PLANT MIX PAVEMENT CRACK SURFACING </w:t>
      </w:r>
    </w:p>
    <w:p w:rsidR="007A1F18" w:rsidRDefault="007A1F1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C30A27" w:rsidRDefault="00647FE0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SS-500A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A27">
        <w:rPr>
          <w:sz w:val="22"/>
          <w:szCs w:val="22"/>
        </w:rPr>
        <w:t>AMENDMENTS TO THE DIVISION 500 OF THE 2010 STANDARD SPECIFICATIONS FOR ROAD</w:t>
      </w:r>
    </w:p>
    <w:p w:rsidR="00C30A27" w:rsidRDefault="00C30A27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WELDER QUALIFICATION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BRIDGE DECK MEMBRANE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CERTIFICATION FOR ULTRASONIC QUALITY FIELD WELDING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BRIDGE BEARING CORRECTION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AUTOMATICALLY END WELDED STUDS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STRUCTURAL CONCRETE WITH QUALITY CONTROL AND QUALITY ACCEPTANCE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SS-500H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EXPANSION JOINT (GLAND)</w:t>
      </w:r>
    </w:p>
    <w:p w:rsidR="00647FE0" w:rsidRPr="00EF12AF" w:rsidRDefault="00867F7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F12AF">
        <w:rPr>
          <w:sz w:val="22"/>
          <w:szCs w:val="22"/>
        </w:rPr>
        <w:t>SS-500J</w:t>
      </w:r>
      <w:r w:rsidRPr="00EF12AF">
        <w:rPr>
          <w:sz w:val="22"/>
          <w:szCs w:val="22"/>
        </w:rPr>
        <w:tab/>
      </w:r>
      <w:r w:rsidRPr="00EF12AF">
        <w:rPr>
          <w:sz w:val="22"/>
          <w:szCs w:val="22"/>
        </w:rPr>
        <w:tab/>
        <w:t xml:space="preserve">BRIDGE CONCRETE REPAIR </w:t>
      </w:r>
    </w:p>
    <w:p w:rsidR="00867F7F" w:rsidRDefault="00867F7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F12AF">
        <w:rPr>
          <w:sz w:val="22"/>
          <w:szCs w:val="22"/>
        </w:rPr>
        <w:t>SS-500K</w:t>
      </w:r>
      <w:r w:rsidRPr="00EF12AF">
        <w:rPr>
          <w:sz w:val="22"/>
          <w:szCs w:val="22"/>
        </w:rPr>
        <w:tab/>
      </w:r>
      <w:r w:rsidRPr="00EF12AF">
        <w:rPr>
          <w:sz w:val="22"/>
          <w:szCs w:val="22"/>
        </w:rPr>
        <w:tab/>
        <w:t>BRIDGE DECK OVERLAY (EPOXY)</w:t>
      </w:r>
      <w:r w:rsidR="00EF12AF">
        <w:rPr>
          <w:sz w:val="22"/>
          <w:szCs w:val="22"/>
        </w:rPr>
        <w:t xml:space="preserve"> </w:t>
      </w:r>
    </w:p>
    <w:p w:rsidR="00EF12AF" w:rsidRDefault="009B0DF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SS-500L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SILICA FUME MODIFIED CONCRETE BRIDGE DECK REPAIR</w:t>
      </w:r>
    </w:p>
    <w:p w:rsidR="009B0DF0" w:rsidRDefault="009B0DF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D47EBD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SS-600A</w:t>
      </w:r>
      <w:r w:rsidR="00D47EBD">
        <w:rPr>
          <w:sz w:val="22"/>
          <w:szCs w:val="22"/>
        </w:rPr>
        <w:tab/>
      </w:r>
      <w:r w:rsidR="00D47EBD">
        <w:rPr>
          <w:sz w:val="22"/>
          <w:szCs w:val="22"/>
        </w:rPr>
        <w:tab/>
        <w:t>AMENDMENTS TO THE DIVISION 600 OF THE 2010 STANDARD SPECIFICATIONS FOR ROAD</w:t>
      </w:r>
    </w:p>
    <w:p w:rsidR="00D47EBD" w:rsidRDefault="00D47EBD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SS-600B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COLORED DETECTABLE WARNING DEVICES FOR SIDEWALKS</w:t>
      </w:r>
    </w:p>
    <w:p w:rsidR="00A71B64" w:rsidRPr="00CC7FC7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SS-600C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="00CC7FC7">
        <w:rPr>
          <w:sz w:val="22"/>
          <w:szCs w:val="22"/>
        </w:rPr>
        <w:t xml:space="preserve">MID WEST GUARDRAIL SYSTEM </w:t>
      </w:r>
      <w:r w:rsidR="005B736D">
        <w:rPr>
          <w:sz w:val="22"/>
          <w:szCs w:val="22"/>
        </w:rPr>
        <w:t>GUARDRAIL</w:t>
      </w:r>
      <w:r w:rsidR="00206E0D" w:rsidRPr="00CC7FC7">
        <w:rPr>
          <w:sz w:val="22"/>
          <w:szCs w:val="22"/>
        </w:rPr>
        <w:t xml:space="preserve"> </w:t>
      </w:r>
    </w:p>
    <w:p w:rsidR="00CC7FC7" w:rsidRPr="005B736D" w:rsidRDefault="00B33952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SS-600D</w:t>
      </w:r>
      <w:r w:rsidRPr="005B736D">
        <w:rPr>
          <w:sz w:val="22"/>
          <w:szCs w:val="22"/>
        </w:rPr>
        <w:tab/>
      </w:r>
      <w:r w:rsidRPr="005B736D">
        <w:rPr>
          <w:sz w:val="22"/>
          <w:szCs w:val="22"/>
        </w:rPr>
        <w:tab/>
        <w:t>HIGH DENSITY POLYETHYLENE (HDPE) LINER PIPE</w:t>
      </w:r>
      <w:r w:rsidR="008217F3" w:rsidRPr="005B736D">
        <w:rPr>
          <w:sz w:val="22"/>
          <w:szCs w:val="22"/>
        </w:rPr>
        <w:t xml:space="preserve">  </w:t>
      </w:r>
    </w:p>
    <w:p w:rsidR="00D47EBD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SS-700A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EBD">
        <w:rPr>
          <w:sz w:val="22"/>
          <w:szCs w:val="22"/>
        </w:rPr>
        <w:t>AMENDMENTS TO THE DIVISION 700 OF THE 2010 STANDARD SPECIFICATIONS FOR ROAD</w:t>
      </w:r>
    </w:p>
    <w:p w:rsidR="00D47EBD" w:rsidRDefault="00D47EBD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70602E" w:rsidRPr="0070602E">
        <w:rPr>
          <w:sz w:val="22"/>
          <w:szCs w:val="22"/>
        </w:rPr>
        <w:t>HIGH MAST LIGHTING SYSTEM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PORTABLE TRAFFIC SIGNAL SYSTEM </w:t>
      </w:r>
    </w:p>
    <w:p w:rsidR="00040B54" w:rsidRPr="009B0DF0" w:rsidRDefault="00040B54" w:rsidP="00040B54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B0DF0">
        <w:rPr>
          <w:sz w:val="22"/>
          <w:szCs w:val="22"/>
        </w:rPr>
        <w:t>SS-700D</w:t>
      </w:r>
      <w:r w:rsidRPr="009B0DF0">
        <w:rPr>
          <w:sz w:val="22"/>
          <w:szCs w:val="22"/>
        </w:rPr>
        <w:tab/>
      </w:r>
      <w:r w:rsidRPr="009B0DF0">
        <w:rPr>
          <w:sz w:val="22"/>
          <w:szCs w:val="22"/>
        </w:rPr>
        <w:tab/>
      </w:r>
      <w:r w:rsidR="00E670E4" w:rsidRPr="009B0DF0">
        <w:rPr>
          <w:sz w:val="22"/>
          <w:szCs w:val="22"/>
        </w:rPr>
        <w:t>THERMOPLASTIC PAVEMENT MARKINGS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b/>
          <w:bCs/>
          <w:sz w:val="22"/>
          <w:szCs w:val="22"/>
        </w:rPr>
      </w:pPr>
      <w:r w:rsidRPr="00937DDF">
        <w:rPr>
          <w:sz w:val="22"/>
          <w:szCs w:val="22"/>
        </w:rPr>
        <w:t>SS-700E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2652F8">
        <w:rPr>
          <w:sz w:val="22"/>
          <w:szCs w:val="22"/>
        </w:rPr>
        <w:t>PORTABLE VARIABLE MESSAGE SIGN</w:t>
      </w:r>
      <w:r w:rsidR="00522A19" w:rsidRPr="00937DDF">
        <w:rPr>
          <w:sz w:val="22"/>
          <w:szCs w:val="22"/>
        </w:rPr>
        <w:t xml:space="preserve"> 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522A19">
        <w:rPr>
          <w:b/>
          <w:sz w:val="22"/>
          <w:szCs w:val="22"/>
        </w:rPr>
        <w:t>VACANT</w:t>
      </w:r>
      <w:r w:rsidR="00522A19" w:rsidRPr="00937DDF">
        <w:rPr>
          <w:sz w:val="22"/>
          <w:szCs w:val="22"/>
        </w:rPr>
        <w:t xml:space="preserve">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IMPACT ATTENUATOR</w:t>
      </w:r>
    </w:p>
    <w:p w:rsidR="00647FE0" w:rsidRDefault="00932119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SS-700H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LANE RENTAL</w:t>
      </w:r>
    </w:p>
    <w:p w:rsidR="00A71B64" w:rsidRDefault="0077219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SS-700J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A19">
        <w:rPr>
          <w:b/>
          <w:sz w:val="22"/>
          <w:szCs w:val="22"/>
        </w:rPr>
        <w:t>VACANT</w:t>
      </w:r>
      <w:r w:rsidR="00522A19">
        <w:rPr>
          <w:sz w:val="22"/>
          <w:szCs w:val="22"/>
        </w:rPr>
        <w:t xml:space="preserve"> 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SS-800A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800 OF THE 2010 STANDARD SPECIFICATIONS FOR ROAD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219F" w:rsidRDefault="0077219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647FE0" w:rsidRPr="00DD45B7" w:rsidRDefault="00CC7FC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  <w:u w:val="single"/>
        </w:rPr>
        <w:t>PIT AGMT. NO.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  <w:u w:val="single"/>
        </w:rPr>
        <w:t>PIT NAME</w:t>
      </w:r>
    </w:p>
    <w:p w:rsidR="00506415" w:rsidRDefault="0050641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ED325D" w:rsidRDefault="005B736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b/>
          <w:sz w:val="22"/>
          <w:szCs w:val="22"/>
        </w:rPr>
      </w:pPr>
      <w:r w:rsidRPr="00ED325D">
        <w:rPr>
          <w:b/>
          <w:sz w:val="22"/>
          <w:szCs w:val="22"/>
          <w:u w:val="single"/>
        </w:rPr>
        <w:t>PERMITS</w:t>
      </w:r>
      <w:r w:rsidR="003739F8" w:rsidRPr="00ED325D">
        <w:rPr>
          <w:b/>
          <w:sz w:val="22"/>
          <w:szCs w:val="22"/>
        </w:rPr>
        <w:tab/>
      </w:r>
      <w:r w:rsidR="003739F8" w:rsidRPr="00937DDF">
        <w:rPr>
          <w:sz w:val="22"/>
          <w:szCs w:val="22"/>
        </w:rPr>
        <w:tab/>
      </w:r>
      <w:r w:rsidR="00A1453F">
        <w:rPr>
          <w:sz w:val="22"/>
          <w:szCs w:val="22"/>
        </w:rPr>
        <w:tab/>
      </w:r>
      <w:r w:rsidR="007D4CDA" w:rsidRPr="00ED325D">
        <w:rPr>
          <w:b/>
          <w:sz w:val="22"/>
          <w:szCs w:val="22"/>
          <w:u w:val="single"/>
        </w:rPr>
        <w:t>CORP OF ENGINEERS PERMIT</w:t>
      </w:r>
      <w:r w:rsidR="00D47EBD" w:rsidRPr="00ED325D">
        <w:rPr>
          <w:b/>
          <w:sz w:val="22"/>
          <w:szCs w:val="22"/>
        </w:rPr>
        <w:t xml:space="preserve"> (IF APPLICABLE)</w:t>
      </w:r>
    </w:p>
    <w:p w:rsidR="007D4CDA" w:rsidRDefault="00ED325D" w:rsidP="00A1453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GOVERNOR’S SAGE GROUSE EXECUTIVE ORDER </w:t>
      </w:r>
      <w:proofErr w:type="gramStart"/>
      <w:r>
        <w:rPr>
          <w:b/>
          <w:sz w:val="22"/>
          <w:szCs w:val="22"/>
          <w:u w:val="single"/>
        </w:rPr>
        <w:t>LETTER</w:t>
      </w:r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>IF APPLICABLE)</w:t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</w:p>
    <w:p w:rsidR="000A1C1A" w:rsidRDefault="000A1C1A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  <w:r w:rsidRPr="00DD45B7">
        <w:rPr>
          <w:sz w:val="22"/>
          <w:szCs w:val="22"/>
          <w:u w:val="single"/>
        </w:rPr>
        <w:t>WATER AGMT. NO.</w:t>
      </w:r>
      <w:r w:rsidRPr="00DD45B7">
        <w:rPr>
          <w:sz w:val="22"/>
          <w:szCs w:val="22"/>
        </w:rPr>
        <w:tab/>
      </w:r>
      <w:r w:rsidRPr="00DD45B7">
        <w:rPr>
          <w:sz w:val="22"/>
          <w:szCs w:val="22"/>
          <w:u w:val="single"/>
        </w:rPr>
        <w:t>WATER SOURCE</w:t>
      </w:r>
    </w:p>
    <w:p w:rsidR="000A1C1A" w:rsidRPr="00DD45B7" w:rsidRDefault="000A1C1A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DD45B7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</w:pPr>
    </w:p>
    <w:sectPr w:rsidR="00647FE0" w:rsidRPr="00DD45B7" w:rsidSect="00DA6916">
      <w:type w:val="continuous"/>
      <w:pgSz w:w="12240" w:h="15840"/>
      <w:pgMar w:top="720" w:right="720" w:bottom="330" w:left="720" w:header="120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7FE0"/>
    <w:rsid w:val="00000EE1"/>
    <w:rsid w:val="00012437"/>
    <w:rsid w:val="000128C5"/>
    <w:rsid w:val="00014BFE"/>
    <w:rsid w:val="000259FD"/>
    <w:rsid w:val="00040B54"/>
    <w:rsid w:val="00053ED0"/>
    <w:rsid w:val="00065C8C"/>
    <w:rsid w:val="000827C1"/>
    <w:rsid w:val="000A1C1A"/>
    <w:rsid w:val="000C0CCE"/>
    <w:rsid w:val="001224E9"/>
    <w:rsid w:val="00126125"/>
    <w:rsid w:val="001A0F87"/>
    <w:rsid w:val="001A28B9"/>
    <w:rsid w:val="001F4E5F"/>
    <w:rsid w:val="00204467"/>
    <w:rsid w:val="00206E0D"/>
    <w:rsid w:val="00222637"/>
    <w:rsid w:val="00236DF4"/>
    <w:rsid w:val="00264C35"/>
    <w:rsid w:val="002652F8"/>
    <w:rsid w:val="002916BF"/>
    <w:rsid w:val="002A5E30"/>
    <w:rsid w:val="002D5C06"/>
    <w:rsid w:val="002E0E81"/>
    <w:rsid w:val="002E2A6B"/>
    <w:rsid w:val="00316EC5"/>
    <w:rsid w:val="00337AF5"/>
    <w:rsid w:val="00345A11"/>
    <w:rsid w:val="0036438E"/>
    <w:rsid w:val="003739F8"/>
    <w:rsid w:val="003854AC"/>
    <w:rsid w:val="00391D43"/>
    <w:rsid w:val="003F10F1"/>
    <w:rsid w:val="003F2FE0"/>
    <w:rsid w:val="00443ADC"/>
    <w:rsid w:val="004D444C"/>
    <w:rsid w:val="004E43DD"/>
    <w:rsid w:val="004F7BEB"/>
    <w:rsid w:val="00501EF2"/>
    <w:rsid w:val="00502707"/>
    <w:rsid w:val="00504C88"/>
    <w:rsid w:val="00506415"/>
    <w:rsid w:val="00514B81"/>
    <w:rsid w:val="00522562"/>
    <w:rsid w:val="00522A19"/>
    <w:rsid w:val="00551911"/>
    <w:rsid w:val="0057741A"/>
    <w:rsid w:val="00581586"/>
    <w:rsid w:val="00585346"/>
    <w:rsid w:val="005933AB"/>
    <w:rsid w:val="005B736D"/>
    <w:rsid w:val="006103AD"/>
    <w:rsid w:val="006428A7"/>
    <w:rsid w:val="00647983"/>
    <w:rsid w:val="00647FE0"/>
    <w:rsid w:val="006A67F5"/>
    <w:rsid w:val="006B57B5"/>
    <w:rsid w:val="006E0E0F"/>
    <w:rsid w:val="0070602E"/>
    <w:rsid w:val="007138CE"/>
    <w:rsid w:val="00732FB8"/>
    <w:rsid w:val="007357A1"/>
    <w:rsid w:val="0077219F"/>
    <w:rsid w:val="007A1F18"/>
    <w:rsid w:val="007A3A29"/>
    <w:rsid w:val="007D075A"/>
    <w:rsid w:val="007D0FE3"/>
    <w:rsid w:val="007D24C3"/>
    <w:rsid w:val="007D4CDA"/>
    <w:rsid w:val="00805ABC"/>
    <w:rsid w:val="008217F3"/>
    <w:rsid w:val="008229E5"/>
    <w:rsid w:val="0083583B"/>
    <w:rsid w:val="00867F7F"/>
    <w:rsid w:val="008C1EB6"/>
    <w:rsid w:val="008F5BC5"/>
    <w:rsid w:val="00923CEA"/>
    <w:rsid w:val="00932119"/>
    <w:rsid w:val="00937DDF"/>
    <w:rsid w:val="00943E01"/>
    <w:rsid w:val="00987B0A"/>
    <w:rsid w:val="0099050E"/>
    <w:rsid w:val="009B0DF0"/>
    <w:rsid w:val="009D319B"/>
    <w:rsid w:val="00A1453F"/>
    <w:rsid w:val="00A36B81"/>
    <w:rsid w:val="00A45BA8"/>
    <w:rsid w:val="00A66D15"/>
    <w:rsid w:val="00A71B64"/>
    <w:rsid w:val="00A72B12"/>
    <w:rsid w:val="00AA2FF0"/>
    <w:rsid w:val="00AC45A2"/>
    <w:rsid w:val="00B33952"/>
    <w:rsid w:val="00B64FBE"/>
    <w:rsid w:val="00B81107"/>
    <w:rsid w:val="00BE3357"/>
    <w:rsid w:val="00BE7716"/>
    <w:rsid w:val="00C048A5"/>
    <w:rsid w:val="00C1016E"/>
    <w:rsid w:val="00C273DB"/>
    <w:rsid w:val="00C30A27"/>
    <w:rsid w:val="00CC7FC7"/>
    <w:rsid w:val="00D47EBD"/>
    <w:rsid w:val="00D5109C"/>
    <w:rsid w:val="00D63A87"/>
    <w:rsid w:val="00D91CC6"/>
    <w:rsid w:val="00DA6916"/>
    <w:rsid w:val="00DD45B7"/>
    <w:rsid w:val="00E44173"/>
    <w:rsid w:val="00E670E4"/>
    <w:rsid w:val="00E73813"/>
    <w:rsid w:val="00E8074B"/>
    <w:rsid w:val="00E83F28"/>
    <w:rsid w:val="00EB09F3"/>
    <w:rsid w:val="00ED325D"/>
    <w:rsid w:val="00ED6E63"/>
    <w:rsid w:val="00EF12AF"/>
    <w:rsid w:val="00F211A0"/>
    <w:rsid w:val="00FA3938"/>
    <w:rsid w:val="00FA7575"/>
    <w:rsid w:val="00FC2B77"/>
    <w:rsid w:val="00FC3044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wydot</dc:creator>
  <cp:lastModifiedBy>abbas alami</cp:lastModifiedBy>
  <cp:revision>2</cp:revision>
  <cp:lastPrinted>2016-08-01T16:25:00Z</cp:lastPrinted>
  <dcterms:created xsi:type="dcterms:W3CDTF">2016-08-01T21:19:00Z</dcterms:created>
  <dcterms:modified xsi:type="dcterms:W3CDTF">2016-08-01T21:19:00Z</dcterms:modified>
</cp:coreProperties>
</file>